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6F" w:rsidRPr="00C40E6F" w:rsidRDefault="00C40E6F" w:rsidP="00C40E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</w:pPr>
      <w:r w:rsidRPr="00C40E6F">
        <w:rPr>
          <w:rFonts w:ascii="Arial" w:eastAsia="Times New Roman" w:hAnsi="Arial" w:cs="Arial"/>
          <w:b/>
          <w:bCs/>
          <w:color w:val="000000"/>
          <w:sz w:val="19"/>
          <w:szCs w:val="19"/>
          <w:lang w:eastAsia="ru-RU"/>
        </w:rPr>
        <w:t> </w:t>
      </w:r>
    </w:p>
    <w:p w:rsidR="00C40E6F" w:rsidRPr="00C40E6F" w:rsidRDefault="00C40E6F" w:rsidP="00C40E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>Конкурс "Юный эрудит"</w:t>
      </w:r>
      <w:proofErr w:type="gramStart"/>
      <w:r w:rsidRPr="00C40E6F"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>.</w:t>
      </w:r>
      <w:proofErr w:type="gramEnd"/>
      <w:r w:rsidRPr="00C40E6F"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 xml:space="preserve"> </w:t>
      </w:r>
      <w:proofErr w:type="gramStart"/>
      <w:r w:rsidRPr="00C40E6F"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>и</w:t>
      </w:r>
      <w:proofErr w:type="gramEnd"/>
      <w:r w:rsidRPr="00C40E6F">
        <w:rPr>
          <w:rFonts w:ascii="Verdana" w:eastAsia="Times New Roman" w:hAnsi="Verdana" w:cs="Arial"/>
          <w:b/>
          <w:bCs/>
          <w:color w:val="800000"/>
          <w:sz w:val="24"/>
          <w:szCs w:val="24"/>
          <w:lang w:eastAsia="ru-RU"/>
        </w:rPr>
        <w:t xml:space="preserve"> "Веселый калейдоскоп" </w:t>
      </w:r>
    </w:p>
    <w:p w:rsidR="00C40E6F" w:rsidRPr="00C40E6F" w:rsidRDefault="00C40E6F" w:rsidP="00C40E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40E6F" w:rsidRPr="00C40E6F" w:rsidRDefault="00C40E6F" w:rsidP="00C40E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Накануне нового года в классах многих преподавателей состоялись интересные конкурсы и классные часы. </w:t>
      </w:r>
      <w:proofErr w:type="gramStart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Особенно хотелось бы отметить конкурс "Юный эрудит" для учеников 6 -7 </w:t>
      </w:r>
      <w:proofErr w:type="spellStart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кл</w:t>
      </w:r>
      <w:proofErr w:type="spellEnd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. и "Веселый калейдоскоп" для учащихся 5 </w:t>
      </w:r>
      <w:proofErr w:type="spellStart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кл</w:t>
      </w:r>
      <w:proofErr w:type="spellEnd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(пр.</w:t>
      </w:r>
      <w:proofErr w:type="gramEnd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</w:t>
      </w:r>
      <w:proofErr w:type="spellStart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Гужева</w:t>
      </w:r>
      <w:proofErr w:type="spellEnd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А.Б. и Лебедева О.И.)</w:t>
      </w:r>
    </w:p>
    <w:p w:rsidR="00C40E6F" w:rsidRPr="00C40E6F" w:rsidRDefault="00C40E6F" w:rsidP="00C40E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Пятиклассники разделились на 2 команды - команду девочек и команду мальчиков. Обе команды показали знания и находчивость. Задания конкурса были непростыми, но очень интересными. Нужно было отгадать загадки про редкие музыкальные инструменты (кастаньеты, треугольник, колокольчики, </w:t>
      </w:r>
      <w:proofErr w:type="spellStart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трещетки</w:t>
      </w:r>
      <w:proofErr w:type="spellEnd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). Также нужно было отгадать музыкальные и немузыкальные звуки, например </w:t>
      </w:r>
      <w:proofErr w:type="gramStart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-з</w:t>
      </w:r>
      <w:proofErr w:type="gramEnd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вучание литавр, фагота, флейты или хруст снега, шум дождя, пение птиц. Больше всех понравился </w:t>
      </w:r>
      <w:proofErr w:type="gramStart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вопрос про</w:t>
      </w:r>
      <w:proofErr w:type="gramEnd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соло трубы из какого-то знакомого фильма. Оказалось что это музыка </w:t>
      </w:r>
      <w:proofErr w:type="gramStart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из</w:t>
      </w:r>
      <w:proofErr w:type="gramEnd"/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 xml:space="preserve"> "Ну, погоди!" Победила команда мальчиков, но девочки не расстроились, потому что всем было очень весело!</w:t>
      </w:r>
    </w:p>
    <w:p w:rsidR="00C40E6F" w:rsidRPr="00C40E6F" w:rsidRDefault="00C40E6F" w:rsidP="00C40E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Конкурс "Юный эрудит" состоялся между учениками старших классов и прошел в два этапа. Вначале соревновались 4 команды, а потом уже 2 сильнейшие боролись за звание "Эрудит". Участникам пришлось немало потрудиться и блеснуть своими знаниями не только школьной программы! Например, в музыкальной викторине надо было отгадать "Шутку" Баха или "Ночную серенаду" Моцарта.</w:t>
      </w:r>
    </w:p>
    <w:p w:rsidR="00C40E6F" w:rsidRPr="00C40E6F" w:rsidRDefault="00C40E6F" w:rsidP="00C40E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Verdana" w:eastAsia="Times New Roman" w:hAnsi="Verdana" w:cs="Arial"/>
          <w:color w:val="000000"/>
          <w:sz w:val="19"/>
          <w:szCs w:val="19"/>
          <w:lang w:eastAsia="ru-RU"/>
        </w:rPr>
        <w:t>Очень понравились задания на составления пословиц и музыкальный кроссворд. В финал конкурса вышли команды "Октава " и " Тоника ", которые придумывали друг другу музыкальные загадки и набрали одинаковое количество баллов. После конкурса состоялось Новогоднее чаепитие!</w:t>
      </w:r>
    </w:p>
    <w:p w:rsidR="00C40E6F" w:rsidRPr="00C40E6F" w:rsidRDefault="00C40E6F" w:rsidP="00C40E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C40E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drawing>
          <wp:inline distT="0" distB="0" distL="0" distR="0">
            <wp:extent cx="5940425" cy="3964809"/>
            <wp:effectExtent l="19050" t="0" r="3175" b="0"/>
            <wp:docPr id="3" name="Рисунок 5" descr="http://kdshi2010.muzkult.ru/img/upload/471/image_image_20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dshi2010.muzkult.ru/img/upload/471/image_image_2008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40" w:type="dxa"/>
        <w:jc w:val="center"/>
        <w:tblCellSpacing w:w="12" w:type="dxa"/>
        <w:tblCellMar>
          <w:left w:w="0" w:type="dxa"/>
          <w:right w:w="0" w:type="dxa"/>
        </w:tblCellMar>
        <w:tblLook w:val="04A0"/>
      </w:tblPr>
      <w:tblGrid>
        <w:gridCol w:w="41"/>
        <w:gridCol w:w="9362"/>
      </w:tblGrid>
      <w:tr w:rsidR="00C40E6F" w:rsidRPr="00C40E6F" w:rsidTr="00C40E6F">
        <w:trPr>
          <w:tblCellSpacing w:w="12" w:type="dxa"/>
          <w:jc w:val="center"/>
        </w:trPr>
        <w:tc>
          <w:tcPr>
            <w:tcW w:w="4440" w:type="dxa"/>
            <w:vAlign w:val="center"/>
            <w:hideMark/>
          </w:tcPr>
          <w:p w:rsidR="00C40E6F" w:rsidRPr="00C40E6F" w:rsidRDefault="00C40E6F" w:rsidP="00C40E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4440" w:type="dxa"/>
            <w:vAlign w:val="center"/>
            <w:hideMark/>
          </w:tcPr>
          <w:p w:rsidR="00C40E6F" w:rsidRPr="00C40E6F" w:rsidRDefault="00C40E6F" w:rsidP="00C40E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>
                  <wp:extent cx="6667500" cy="4450080"/>
                  <wp:effectExtent l="19050" t="0" r="0" b="0"/>
                  <wp:docPr id="2" name="Рисунок 2" descr="http://kdshi2010.muzkult.ru/img/upload/471/image_image_2008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dshi2010.muzkult.ru/img/upload/471/image_image_2008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4450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0E6F" w:rsidRPr="00C40E6F" w:rsidRDefault="00C40E6F" w:rsidP="00C40E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40E6F" w:rsidRPr="00C40E6F" w:rsidRDefault="00C40E6F" w:rsidP="00C40E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C40E6F" w:rsidRPr="00C40E6F" w:rsidRDefault="00C40E6F" w:rsidP="00C40E6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C40E6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155F1D" w:rsidRDefault="00155F1D"/>
    <w:sectPr w:rsidR="00155F1D" w:rsidSect="0015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E6F"/>
    <w:rsid w:val="00142C56"/>
    <w:rsid w:val="0014692D"/>
    <w:rsid w:val="00155F1D"/>
    <w:rsid w:val="005B3621"/>
    <w:rsid w:val="00937B4B"/>
    <w:rsid w:val="00C40E6F"/>
    <w:rsid w:val="00EC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1D"/>
  </w:style>
  <w:style w:type="paragraph" w:styleId="3">
    <w:name w:val="heading 3"/>
    <w:basedOn w:val="a"/>
    <w:link w:val="30"/>
    <w:uiPriority w:val="9"/>
    <w:qFormat/>
    <w:rsid w:val="00C40E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0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E6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2</cp:revision>
  <dcterms:created xsi:type="dcterms:W3CDTF">2015-06-29T16:32:00Z</dcterms:created>
  <dcterms:modified xsi:type="dcterms:W3CDTF">2015-06-29T16:36:00Z</dcterms:modified>
</cp:coreProperties>
</file>